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82" w:rsidRDefault="005F7D82" w:rsidP="005F7D82">
      <w:pPr>
        <w:pStyle w:val="a3"/>
        <w:spacing w:after="0"/>
        <w:ind w:hanging="720"/>
        <w:jc w:val="right"/>
        <w:rPr>
          <w:rFonts w:ascii="Times New Roman" w:hAnsi="Times New Roman"/>
          <w:sz w:val="24"/>
          <w:szCs w:val="24"/>
        </w:rPr>
      </w:pPr>
      <w:r>
        <w:rPr>
          <w:rFonts w:ascii="Times New Roman" w:hAnsi="Times New Roman"/>
          <w:sz w:val="24"/>
          <w:szCs w:val="24"/>
        </w:rPr>
        <w:t>Приложение 1</w:t>
      </w:r>
    </w:p>
    <w:p w:rsidR="005F7D82" w:rsidRDefault="005F7D82" w:rsidP="005F7D82">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10.07.2017 №110</w:t>
      </w:r>
    </w:p>
    <w:p w:rsidR="005F7D82" w:rsidRDefault="005F7D82" w:rsidP="005F7D82">
      <w:pPr>
        <w:pStyle w:val="a3"/>
        <w:spacing w:after="0" w:line="240" w:lineRule="auto"/>
        <w:ind w:hanging="720"/>
        <w:jc w:val="center"/>
        <w:rPr>
          <w:rFonts w:ascii="Times New Roman" w:hAnsi="Times New Roman"/>
          <w:sz w:val="24"/>
          <w:szCs w:val="24"/>
        </w:rPr>
      </w:pPr>
    </w:p>
    <w:p w:rsidR="005F7D82" w:rsidRPr="00A45247" w:rsidRDefault="005F7D82" w:rsidP="005F7D82">
      <w:pPr>
        <w:pStyle w:val="a3"/>
        <w:spacing w:after="0" w:line="240" w:lineRule="auto"/>
        <w:ind w:hanging="720"/>
        <w:jc w:val="center"/>
        <w:rPr>
          <w:rFonts w:ascii="Times New Roman" w:hAnsi="Times New Roman"/>
          <w:b/>
          <w:sz w:val="24"/>
          <w:szCs w:val="24"/>
        </w:rPr>
      </w:pPr>
      <w:r w:rsidRPr="00A45247">
        <w:rPr>
          <w:rFonts w:ascii="Times New Roman" w:hAnsi="Times New Roman"/>
          <w:b/>
          <w:sz w:val="24"/>
          <w:szCs w:val="24"/>
        </w:rPr>
        <w:t>ПОЛОЖЕНИЕ</w:t>
      </w:r>
    </w:p>
    <w:p w:rsidR="005F7D82" w:rsidRDefault="005F7D82" w:rsidP="005F7D82">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Pr>
          <w:rFonts w:ascii="Times New Roman" w:hAnsi="Times New Roman"/>
          <w:sz w:val="24"/>
          <w:szCs w:val="24"/>
        </w:rPr>
        <w:t xml:space="preserve">  в  </w:t>
      </w:r>
      <w:r w:rsidRPr="00B218D3">
        <w:rPr>
          <w:rFonts w:ascii="Times New Roman" w:hAnsi="Times New Roman"/>
          <w:sz w:val="24"/>
          <w:szCs w:val="24"/>
        </w:rPr>
        <w:t>об</w:t>
      </w:r>
      <w:r>
        <w:rPr>
          <w:rFonts w:ascii="Times New Roman" w:hAnsi="Times New Roman"/>
          <w:sz w:val="24"/>
          <w:szCs w:val="24"/>
        </w:rPr>
        <w:t>щеоб</w:t>
      </w:r>
      <w:r w:rsidRPr="00B218D3">
        <w:rPr>
          <w:rFonts w:ascii="Times New Roman" w:hAnsi="Times New Roman"/>
          <w:sz w:val="24"/>
          <w:szCs w:val="24"/>
        </w:rPr>
        <w:t>разовательны</w:t>
      </w:r>
      <w:r>
        <w:rPr>
          <w:rFonts w:ascii="Times New Roman" w:hAnsi="Times New Roman"/>
          <w:sz w:val="24"/>
          <w:szCs w:val="24"/>
        </w:rPr>
        <w:t>х учреждениях</w:t>
      </w:r>
      <w:r w:rsidRPr="00B218D3">
        <w:rPr>
          <w:rFonts w:ascii="Times New Roman" w:hAnsi="Times New Roman"/>
          <w:sz w:val="24"/>
          <w:szCs w:val="24"/>
        </w:rPr>
        <w:t xml:space="preserve"> </w:t>
      </w:r>
    </w:p>
    <w:p w:rsidR="005F7D82" w:rsidRDefault="005F7D82" w:rsidP="005F7D82">
      <w:pPr>
        <w:pStyle w:val="a3"/>
        <w:spacing w:after="0" w:line="240" w:lineRule="auto"/>
        <w:ind w:hanging="720"/>
        <w:jc w:val="center"/>
        <w:rPr>
          <w:rFonts w:ascii="Times New Roman" w:hAnsi="Times New Roman"/>
          <w:sz w:val="24"/>
          <w:szCs w:val="24"/>
        </w:rPr>
      </w:pPr>
      <w:r w:rsidRPr="00B218D3">
        <w:rPr>
          <w:rFonts w:ascii="Times New Roman" w:hAnsi="Times New Roman"/>
          <w:sz w:val="24"/>
          <w:szCs w:val="24"/>
        </w:rPr>
        <w:t>Городищенского муниципального района</w:t>
      </w:r>
    </w:p>
    <w:p w:rsidR="005F7D82" w:rsidRDefault="005F7D82" w:rsidP="005F7D82">
      <w:pPr>
        <w:pStyle w:val="a3"/>
        <w:spacing w:after="0"/>
        <w:ind w:hanging="720"/>
        <w:jc w:val="center"/>
        <w:rPr>
          <w:rFonts w:ascii="Times New Roman" w:hAnsi="Times New Roman"/>
          <w:b/>
        </w:rPr>
      </w:pPr>
    </w:p>
    <w:p w:rsidR="005F7D82" w:rsidRPr="00D17147" w:rsidRDefault="005F7D82" w:rsidP="005F7D82">
      <w:pPr>
        <w:pStyle w:val="a3"/>
        <w:numPr>
          <w:ilvl w:val="0"/>
          <w:numId w:val="1"/>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 положение</w:t>
      </w:r>
    </w:p>
    <w:p w:rsidR="005F7D82" w:rsidRDefault="005F7D82" w:rsidP="005F7D82">
      <w:pPr>
        <w:pStyle w:val="a3"/>
        <w:spacing w:after="0"/>
        <w:ind w:left="0"/>
        <w:jc w:val="both"/>
        <w:rPr>
          <w:rFonts w:ascii="Times New Roman" w:hAnsi="Times New Roman"/>
          <w:sz w:val="24"/>
          <w:szCs w:val="24"/>
        </w:rPr>
      </w:pPr>
    </w:p>
    <w:p w:rsidR="005F7D82" w:rsidRPr="000F30F9" w:rsidRDefault="005F7D82" w:rsidP="005F7D82">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Pr="000F30F9">
        <w:rPr>
          <w:rFonts w:ascii="Times New Roman" w:hAnsi="Times New Roman"/>
          <w:sz w:val="24"/>
          <w:szCs w:val="24"/>
        </w:rPr>
        <w:t>а</w:t>
      </w:r>
      <w:r w:rsidRPr="000F30F9">
        <w:rPr>
          <w:rFonts w:ascii="Times New Roman" w:hAnsi="Times New Roman"/>
          <w:sz w:val="24"/>
          <w:szCs w:val="24"/>
        </w:rPr>
        <w:t>стием которых или в интересах которых осуществляются правоприменительные процед</w:t>
      </w:r>
      <w:r w:rsidRPr="000F30F9">
        <w:rPr>
          <w:rFonts w:ascii="Times New Roman" w:hAnsi="Times New Roman"/>
          <w:sz w:val="24"/>
          <w:szCs w:val="24"/>
        </w:rPr>
        <w:t>у</w:t>
      </w:r>
      <w:r w:rsidRPr="000F30F9">
        <w:rPr>
          <w:rFonts w:ascii="Times New Roman" w:hAnsi="Times New Roman"/>
          <w:sz w:val="24"/>
          <w:szCs w:val="24"/>
        </w:rPr>
        <w:t>ры (действия) на территории Волгоградской области», постановлением Губернатора во</w:t>
      </w:r>
      <w:r w:rsidRPr="000F30F9">
        <w:rPr>
          <w:rFonts w:ascii="Times New Roman" w:hAnsi="Times New Roman"/>
          <w:sz w:val="24"/>
          <w:szCs w:val="24"/>
        </w:rPr>
        <w:t>л</w:t>
      </w:r>
      <w:r w:rsidRPr="000F30F9">
        <w:rPr>
          <w:rFonts w:ascii="Times New Roman" w:hAnsi="Times New Roman"/>
          <w:sz w:val="24"/>
          <w:szCs w:val="24"/>
        </w:rPr>
        <w:t>гоградской области от 26 января 2016г. № 43 «О реализации Закона</w:t>
      </w:r>
      <w:proofErr w:type="gramEnd"/>
      <w:r w:rsidRPr="000F30F9">
        <w:rPr>
          <w:rFonts w:ascii="Times New Roman" w:hAnsi="Times New Roman"/>
          <w:sz w:val="24"/>
          <w:szCs w:val="24"/>
        </w:rPr>
        <w:t xml:space="preserve"> </w:t>
      </w:r>
      <w:proofErr w:type="gramStart"/>
      <w:r w:rsidRPr="000F30F9">
        <w:rPr>
          <w:rFonts w:ascii="Times New Roman" w:hAnsi="Times New Roman"/>
          <w:sz w:val="24"/>
          <w:szCs w:val="24"/>
        </w:rPr>
        <w:t>Волгоградской обла</w:t>
      </w:r>
      <w:r w:rsidRPr="000F30F9">
        <w:rPr>
          <w:rFonts w:ascii="Times New Roman" w:hAnsi="Times New Roman"/>
          <w:sz w:val="24"/>
          <w:szCs w:val="24"/>
        </w:rPr>
        <w:t>с</w:t>
      </w:r>
      <w:r w:rsidRPr="000F30F9">
        <w:rPr>
          <w:rFonts w:ascii="Times New Roman" w:hAnsi="Times New Roman"/>
          <w:sz w:val="24"/>
          <w:szCs w:val="24"/>
        </w:rPr>
        <w:t xml:space="preserve">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в  </w:t>
      </w:r>
      <w:r>
        <w:rPr>
          <w:rFonts w:ascii="Times New Roman" w:hAnsi="Times New Roman"/>
          <w:sz w:val="24"/>
          <w:szCs w:val="24"/>
        </w:rPr>
        <w:t>МБОУ №» Самофаловская СШ»</w:t>
      </w:r>
      <w:r w:rsidRPr="000F30F9">
        <w:rPr>
          <w:rFonts w:ascii="Times New Roman" w:hAnsi="Times New Roman"/>
          <w:sz w:val="24"/>
          <w:szCs w:val="24"/>
        </w:rPr>
        <w:t>.</w:t>
      </w:r>
      <w:proofErr w:type="gramEnd"/>
    </w:p>
    <w:p w:rsidR="005F7D82" w:rsidRDefault="005F7D82" w:rsidP="005F7D82">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w:t>
      </w:r>
      <w:proofErr w:type="gramStart"/>
      <w:r w:rsidRPr="000F30F9">
        <w:rPr>
          <w:rFonts w:ascii="Times New Roman" w:hAnsi="Times New Roman"/>
          <w:sz w:val="24"/>
          <w:szCs w:val="24"/>
        </w:rPr>
        <w:t>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 xml:space="preserve">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w:t>
      </w:r>
      <w:r w:rsidRPr="000F30F9">
        <w:rPr>
          <w:rFonts w:ascii="Times New Roman" w:hAnsi="Times New Roman"/>
          <w:sz w:val="24"/>
          <w:szCs w:val="24"/>
        </w:rPr>
        <w:t>о</w:t>
      </w:r>
      <w:r w:rsidRPr="000F30F9">
        <w:rPr>
          <w:rFonts w:ascii="Times New Roman" w:hAnsi="Times New Roman"/>
          <w:sz w:val="24"/>
          <w:szCs w:val="24"/>
        </w:rPr>
        <w:t>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ми (учреждениями) – Закон Волгоградской области от 22 октября 2015 г. № 178-ОД «О некоторых вопросах защиты прав детей, с участием</w:t>
      </w:r>
      <w:proofErr w:type="gramEnd"/>
      <w:r w:rsidRPr="000F30F9">
        <w:rPr>
          <w:rFonts w:ascii="Times New Roman" w:hAnsi="Times New Roman"/>
          <w:sz w:val="24"/>
          <w:szCs w:val="24"/>
        </w:rPr>
        <w:t xml:space="preserve"> которых или в </w:t>
      </w:r>
      <w:proofErr w:type="gramStart"/>
      <w:r w:rsidRPr="000F30F9">
        <w:rPr>
          <w:rFonts w:ascii="Times New Roman" w:hAnsi="Times New Roman"/>
          <w:sz w:val="24"/>
          <w:szCs w:val="24"/>
        </w:rPr>
        <w:t>интересах</w:t>
      </w:r>
      <w:proofErr w:type="gramEnd"/>
      <w:r w:rsidRPr="000F30F9">
        <w:rPr>
          <w:rFonts w:ascii="Times New Roman" w:hAnsi="Times New Roman"/>
          <w:sz w:val="24"/>
          <w:szCs w:val="24"/>
        </w:rPr>
        <w:t xml:space="preserve">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Pr>
          <w:rFonts w:ascii="Times New Roman" w:hAnsi="Times New Roman"/>
          <w:sz w:val="24"/>
          <w:szCs w:val="24"/>
        </w:rPr>
        <w:t>МБОУ «ГСШ №1», МБОУ «ГСШ №2»и МБОУ «ГСШ №3»</w:t>
      </w:r>
      <w:r w:rsidRPr="0029472F">
        <w:rPr>
          <w:rFonts w:ascii="Times New Roman" w:hAnsi="Times New Roman"/>
          <w:sz w:val="24"/>
          <w:szCs w:val="24"/>
        </w:rPr>
        <w:t xml:space="preserve">, назначенными приказом директора. Приказом </w:t>
      </w:r>
      <w:r>
        <w:rPr>
          <w:rFonts w:ascii="Times New Roman" w:hAnsi="Times New Roman"/>
          <w:sz w:val="24"/>
          <w:szCs w:val="24"/>
        </w:rPr>
        <w:t xml:space="preserve"> директора школы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Pr>
          <w:rFonts w:ascii="Times New Roman" w:hAnsi="Times New Roman"/>
          <w:sz w:val="24"/>
          <w:szCs w:val="24"/>
        </w:rPr>
        <w:t>школы</w:t>
      </w:r>
      <w:r w:rsidRPr="0029472F">
        <w:rPr>
          <w:rFonts w:ascii="Times New Roman" w:hAnsi="Times New Roman"/>
          <w:sz w:val="24"/>
          <w:szCs w:val="24"/>
        </w:rPr>
        <w:t xml:space="preserve"> в целях защиты детей с участием кот</w:t>
      </w:r>
      <w:r w:rsidRPr="0029472F">
        <w:rPr>
          <w:rFonts w:ascii="Times New Roman" w:hAnsi="Times New Roman"/>
          <w:sz w:val="24"/>
          <w:szCs w:val="24"/>
        </w:rPr>
        <w:t>о</w:t>
      </w:r>
      <w:r w:rsidRPr="0029472F">
        <w:rPr>
          <w:rFonts w:ascii="Times New Roman" w:hAnsi="Times New Roman"/>
          <w:sz w:val="24"/>
          <w:szCs w:val="24"/>
        </w:rPr>
        <w:t xml:space="preserve">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(дейс</w:t>
      </w:r>
      <w:r w:rsidRPr="0029472F">
        <w:rPr>
          <w:rFonts w:ascii="Times New Roman" w:hAnsi="Times New Roman"/>
          <w:sz w:val="24"/>
          <w:szCs w:val="24"/>
        </w:rPr>
        <w:t>т</w:t>
      </w:r>
      <w:r w:rsidRPr="0029472F">
        <w:rPr>
          <w:rFonts w:ascii="Times New Roman" w:hAnsi="Times New Roman"/>
          <w:sz w:val="24"/>
          <w:szCs w:val="24"/>
        </w:rPr>
        <w:t xml:space="preserve">вия).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5F7D82" w:rsidRPr="00BF63BE" w:rsidRDefault="005F7D82" w:rsidP="005F7D82">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 Педагогическая, психологическая помощь детям, с участием которых или в интересах которых осуществляются правоприменительные процедуры (действия), </w:t>
      </w:r>
      <w:r w:rsidRPr="0029472F">
        <w:rPr>
          <w:rFonts w:ascii="Times New Roman" w:hAnsi="Times New Roman"/>
          <w:sz w:val="24"/>
          <w:szCs w:val="24"/>
        </w:rPr>
        <w:lastRenderedPageBreak/>
        <w:t>предо</w:t>
      </w:r>
      <w:r w:rsidRPr="0029472F">
        <w:rPr>
          <w:rFonts w:ascii="Times New Roman" w:hAnsi="Times New Roman"/>
          <w:sz w:val="24"/>
          <w:szCs w:val="24"/>
        </w:rPr>
        <w:t>с</w:t>
      </w:r>
      <w:r w:rsidRPr="0029472F">
        <w:rPr>
          <w:rFonts w:ascii="Times New Roman" w:hAnsi="Times New Roman"/>
          <w:sz w:val="24"/>
          <w:szCs w:val="24"/>
        </w:rPr>
        <w:t>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т.ч. в электронной форме) </w:t>
      </w:r>
      <w:proofErr w:type="gramStart"/>
      <w:r w:rsidRPr="0029472F">
        <w:rPr>
          <w:rFonts w:ascii="Times New Roman" w:hAnsi="Times New Roman"/>
          <w:sz w:val="24"/>
          <w:szCs w:val="24"/>
        </w:rPr>
        <w:t>в</w:t>
      </w:r>
      <w:proofErr w:type="gramEnd"/>
      <w:r w:rsidRPr="0029472F">
        <w:rPr>
          <w:rFonts w:ascii="Times New Roman" w:hAnsi="Times New Roman"/>
          <w:sz w:val="24"/>
          <w:szCs w:val="24"/>
        </w:rPr>
        <w:t xml:space="preserve"> </w:t>
      </w:r>
      <w:r>
        <w:rPr>
          <w:rFonts w:ascii="Times New Roman" w:hAnsi="Times New Roman"/>
          <w:sz w:val="24"/>
          <w:szCs w:val="24"/>
        </w:rPr>
        <w:t>поступившего в ОУ от</w:t>
      </w:r>
      <w:r w:rsidRPr="0029472F">
        <w:rPr>
          <w:rFonts w:ascii="Times New Roman" w:hAnsi="Times New Roman"/>
          <w:sz w:val="24"/>
          <w:szCs w:val="24"/>
        </w:rPr>
        <w:t xml:space="preserve">: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2.1.2. должностного лица, осуществляющего правоприменительную процедуру (действие) с участием или в интересах ребенка;</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 xml:space="preserve">тавляется на основании письменного согласия </w:t>
      </w:r>
      <w:r w:rsidRPr="00861CB4">
        <w:rPr>
          <w:rFonts w:ascii="Times New Roman" w:hAnsi="Times New Roman"/>
          <w:sz w:val="24"/>
          <w:szCs w:val="24"/>
        </w:rPr>
        <w:t>несовершеннолетнего, достигшего возраста 14 лет, и (или) законного представителя ребенка (Приложение 3).</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Pr>
          <w:rFonts w:ascii="Times New Roman" w:hAnsi="Times New Roman"/>
          <w:sz w:val="24"/>
          <w:szCs w:val="24"/>
        </w:rPr>
        <w:t>вия) (Приложение 4</w:t>
      </w:r>
      <w:r w:rsidRPr="0029472F">
        <w:rPr>
          <w:rFonts w:ascii="Times New Roman" w:hAnsi="Times New Roman"/>
          <w:sz w:val="24"/>
          <w:szCs w:val="24"/>
        </w:rPr>
        <w:t xml:space="preserve">). </w:t>
      </w:r>
    </w:p>
    <w:p w:rsidR="005F7D82" w:rsidRPr="000F30F9" w:rsidRDefault="005F7D82" w:rsidP="005F7D82">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2.6. Органы, осуществляющие правоприменительные процедуры (действия) с участием или в интересах детей, взаимодействуют </w:t>
      </w:r>
      <w:r>
        <w:rPr>
          <w:rFonts w:ascii="Times New Roman" w:hAnsi="Times New Roman"/>
          <w:sz w:val="24"/>
          <w:szCs w:val="24"/>
        </w:rPr>
        <w:t>с отделом по образованию</w:t>
      </w:r>
      <w:r w:rsidRPr="0029472F">
        <w:rPr>
          <w:rFonts w:ascii="Times New Roman" w:hAnsi="Times New Roman"/>
          <w:sz w:val="24"/>
          <w:szCs w:val="24"/>
        </w:rPr>
        <w:t>,</w:t>
      </w:r>
      <w:r w:rsidRPr="002C4ED3">
        <w:rPr>
          <w:rFonts w:ascii="Times New Roman" w:hAnsi="Times New Roman"/>
          <w:sz w:val="24"/>
          <w:szCs w:val="24"/>
        </w:rPr>
        <w:t xml:space="preserve"> </w:t>
      </w:r>
      <w:r>
        <w:rPr>
          <w:rFonts w:ascii="Times New Roman" w:hAnsi="Times New Roman"/>
          <w:sz w:val="24"/>
          <w:szCs w:val="24"/>
        </w:rPr>
        <w:t xml:space="preserve">который </w:t>
      </w:r>
      <w:r w:rsidRPr="0029472F">
        <w:rPr>
          <w:rFonts w:ascii="Times New Roman" w:hAnsi="Times New Roman"/>
          <w:sz w:val="24"/>
          <w:szCs w:val="24"/>
        </w:rPr>
        <w:t>ос</w:t>
      </w:r>
      <w:r w:rsidRPr="0029472F">
        <w:rPr>
          <w:rFonts w:ascii="Times New Roman" w:hAnsi="Times New Roman"/>
          <w:sz w:val="24"/>
          <w:szCs w:val="24"/>
        </w:rPr>
        <w:t>у</w:t>
      </w:r>
      <w:r w:rsidRPr="0029472F">
        <w:rPr>
          <w:rFonts w:ascii="Times New Roman" w:hAnsi="Times New Roman"/>
          <w:sz w:val="24"/>
          <w:szCs w:val="24"/>
        </w:rPr>
        <w:t>ществля</w:t>
      </w:r>
      <w:r>
        <w:rPr>
          <w:rFonts w:ascii="Times New Roman" w:hAnsi="Times New Roman"/>
          <w:sz w:val="24"/>
          <w:szCs w:val="24"/>
        </w:rPr>
        <w:t>ет</w:t>
      </w:r>
      <w:r w:rsidRPr="0029472F">
        <w:rPr>
          <w:rFonts w:ascii="Times New Roman" w:hAnsi="Times New Roman"/>
          <w:sz w:val="24"/>
          <w:szCs w:val="24"/>
        </w:rPr>
        <w:t xml:space="preserve"> контролирующую функ</w:t>
      </w:r>
      <w:r>
        <w:rPr>
          <w:rFonts w:ascii="Times New Roman" w:hAnsi="Times New Roman"/>
          <w:sz w:val="24"/>
          <w:szCs w:val="24"/>
        </w:rPr>
        <w:t>цию,</w:t>
      </w:r>
      <w:r w:rsidRPr="0029472F">
        <w:rPr>
          <w:rFonts w:ascii="Times New Roman" w:hAnsi="Times New Roman"/>
          <w:sz w:val="24"/>
          <w:szCs w:val="24"/>
        </w:rPr>
        <w:t xml:space="preserve"> котор</w:t>
      </w:r>
      <w:r>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Pr>
          <w:rFonts w:ascii="Times New Roman" w:hAnsi="Times New Roman"/>
          <w:sz w:val="24"/>
          <w:szCs w:val="24"/>
        </w:rPr>
        <w:t>общ</w:t>
      </w:r>
      <w:r>
        <w:rPr>
          <w:rFonts w:ascii="Times New Roman" w:hAnsi="Times New Roman"/>
          <w:sz w:val="24"/>
          <w:szCs w:val="24"/>
        </w:rPr>
        <w:t>е</w:t>
      </w:r>
      <w:r>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 xml:space="preserve">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w:t>
      </w:r>
      <w:r>
        <w:rPr>
          <w:rFonts w:ascii="Times New Roman" w:hAnsi="Times New Roman"/>
          <w:sz w:val="24"/>
          <w:szCs w:val="24"/>
        </w:rPr>
        <w:t>ОУ</w:t>
      </w:r>
      <w:r w:rsidRPr="00481CD7">
        <w:rPr>
          <w:rFonts w:ascii="Times New Roman" w:hAnsi="Times New Roman"/>
          <w:sz w:val="24"/>
          <w:szCs w:val="24"/>
        </w:rPr>
        <w:t xml:space="preserve"> в пределах средств фонда оплаты труда.</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педагогической</w:t>
      </w:r>
      <w:r>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5F7D82" w:rsidRDefault="005F7D82" w:rsidP="005F7D82">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родителей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психо-эмоциональным</w:t>
      </w:r>
      <w:proofErr w:type="spellEnd"/>
      <w:r w:rsidRPr="0029472F">
        <w:rPr>
          <w:rFonts w:ascii="Times New Roman" w:hAnsi="Times New Roman"/>
          <w:sz w:val="24"/>
          <w:szCs w:val="24"/>
        </w:rPr>
        <w:t xml:space="preserve"> состоянием несовершеннолетних; </w:t>
      </w:r>
    </w:p>
    <w:p w:rsidR="005F7D82" w:rsidRPr="00B64742" w:rsidRDefault="005F7D82" w:rsidP="005F7D82">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w:t>
      </w:r>
      <w:r w:rsidRPr="00962B09">
        <w:rPr>
          <w:rFonts w:ascii="Times New Roman" w:hAnsi="Times New Roman"/>
          <w:sz w:val="24"/>
          <w:szCs w:val="24"/>
        </w:rPr>
        <w:t>о</w:t>
      </w:r>
      <w:r w:rsidRPr="00962B09">
        <w:rPr>
          <w:rFonts w:ascii="Times New Roman" w:hAnsi="Times New Roman"/>
          <w:sz w:val="24"/>
          <w:szCs w:val="24"/>
        </w:rPr>
        <w:t xml:space="preserve">нального состояния несовершеннолетних и содействие в разрешении психологических проблем, в том числе присутствие педагога на допросе несовершеннолетнего в </w:t>
      </w:r>
      <w:r w:rsidRPr="00962B09">
        <w:rPr>
          <w:rFonts w:ascii="Times New Roman" w:hAnsi="Times New Roman"/>
        </w:rPr>
        <w:t xml:space="preserve">органах, </w:t>
      </w:r>
      <w:r w:rsidRPr="00B64742">
        <w:rPr>
          <w:rFonts w:ascii="Times New Roman" w:hAnsi="Times New Roman"/>
          <w:sz w:val="24"/>
          <w:szCs w:val="24"/>
        </w:rPr>
        <w:t xml:space="preserve">ведущих уголовный процесс, в связи с проведением предварительного расследования или судебным разбирательством;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5F7D82" w:rsidRDefault="005F7D82" w:rsidP="005F7D8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 направляемые</w:t>
      </w:r>
      <w:r w:rsidRPr="00133D65">
        <w:rPr>
          <w:rFonts w:ascii="Times New Roman" w:hAnsi="Times New Roman"/>
          <w:sz w:val="24"/>
          <w:szCs w:val="24"/>
        </w:rPr>
        <w:t xml:space="preserve"> </w:t>
      </w:r>
      <w:r w:rsidRPr="00962B09">
        <w:rPr>
          <w:rFonts w:ascii="Times New Roman" w:hAnsi="Times New Roman"/>
          <w:sz w:val="24"/>
          <w:szCs w:val="24"/>
        </w:rPr>
        <w:t xml:space="preserve">в </w:t>
      </w:r>
      <w:r w:rsidRPr="00962B09">
        <w:rPr>
          <w:rFonts w:ascii="Times New Roman" w:hAnsi="Times New Roman"/>
        </w:rPr>
        <w:t>орган</w:t>
      </w:r>
      <w:r>
        <w:rPr>
          <w:rFonts w:ascii="Times New Roman" w:hAnsi="Times New Roman"/>
        </w:rPr>
        <w:t>ы</w:t>
      </w:r>
      <w:r w:rsidRPr="00962B09">
        <w:rPr>
          <w:rFonts w:ascii="Times New Roman" w:hAnsi="Times New Roman"/>
        </w:rPr>
        <w:t xml:space="preserve">, </w:t>
      </w:r>
      <w:r w:rsidRPr="00B64742">
        <w:rPr>
          <w:rFonts w:ascii="Times New Roman" w:hAnsi="Times New Roman"/>
          <w:sz w:val="24"/>
          <w:szCs w:val="24"/>
        </w:rPr>
        <w:t>ведущи</w:t>
      </w:r>
      <w:r>
        <w:rPr>
          <w:rFonts w:ascii="Times New Roman" w:hAnsi="Times New Roman"/>
          <w:sz w:val="24"/>
          <w:szCs w:val="24"/>
        </w:rPr>
        <w:t>е</w:t>
      </w:r>
      <w:r w:rsidRPr="00B64742">
        <w:rPr>
          <w:rFonts w:ascii="Times New Roman" w:hAnsi="Times New Roman"/>
          <w:sz w:val="24"/>
          <w:szCs w:val="24"/>
        </w:rPr>
        <w:t xml:space="preserve"> уголовный процесс, в связи с проведением предварительного расследования или судебным разбирательством</w:t>
      </w:r>
      <w:r>
        <w:rPr>
          <w:rFonts w:ascii="Times New Roman" w:hAnsi="Times New Roman"/>
          <w:sz w:val="24"/>
          <w:szCs w:val="24"/>
        </w:rPr>
        <w:t xml:space="preserve"> в связи с сопровождением несовершеннолетнего,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5F7D82" w:rsidRDefault="005F7D82" w:rsidP="005F7D82">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lastRenderedPageBreak/>
        <w:t>3. Права и обязанности участников оказания педагогической, психологической помощи несовершеннолетним, с участием которых или в интересах которых осущ</w:t>
      </w:r>
      <w:r w:rsidRPr="001D6FDD">
        <w:rPr>
          <w:rFonts w:ascii="Times New Roman" w:hAnsi="Times New Roman"/>
          <w:b/>
          <w:sz w:val="24"/>
          <w:szCs w:val="24"/>
        </w:rPr>
        <w:t>е</w:t>
      </w:r>
      <w:r w:rsidRPr="001D6FDD">
        <w:rPr>
          <w:rFonts w:ascii="Times New Roman" w:hAnsi="Times New Roman"/>
          <w:b/>
          <w:sz w:val="24"/>
          <w:szCs w:val="24"/>
        </w:rPr>
        <w:t>ствляются правоприменительные процедуры (действия</w:t>
      </w:r>
      <w:r w:rsidRPr="0029472F">
        <w:rPr>
          <w:rFonts w:ascii="Times New Roman" w:hAnsi="Times New Roman"/>
          <w:sz w:val="24"/>
          <w:szCs w:val="24"/>
        </w:rPr>
        <w:t>)</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3.2. Родители (законные представите</w:t>
      </w:r>
      <w:r>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w:t>
      </w:r>
      <w:r w:rsidRPr="0029472F">
        <w:rPr>
          <w:rFonts w:ascii="Times New Roman" w:hAnsi="Times New Roman"/>
          <w:sz w:val="24"/>
          <w:szCs w:val="24"/>
        </w:rPr>
        <w:t>е</w:t>
      </w:r>
      <w:r w:rsidRPr="0029472F">
        <w:rPr>
          <w:rFonts w:ascii="Times New Roman" w:hAnsi="Times New Roman"/>
          <w:sz w:val="24"/>
          <w:szCs w:val="24"/>
        </w:rPr>
        <w:t>доставление несовершеннолетнему какого – либо вида, формы психолого-педагогической помощи несовершеннолет</w:t>
      </w:r>
      <w:r>
        <w:rPr>
          <w:rFonts w:ascii="Times New Roman" w:hAnsi="Times New Roman"/>
          <w:sz w:val="24"/>
          <w:szCs w:val="24"/>
        </w:rPr>
        <w:t>не</w:t>
      </w:r>
      <w:r w:rsidRPr="0029472F">
        <w:rPr>
          <w:rFonts w:ascii="Times New Roman" w:hAnsi="Times New Roman"/>
          <w:sz w:val="24"/>
          <w:szCs w:val="24"/>
        </w:rPr>
        <w:t>м</w:t>
      </w:r>
      <w:r>
        <w:rPr>
          <w:rFonts w:ascii="Times New Roman" w:hAnsi="Times New Roman"/>
          <w:sz w:val="24"/>
          <w:szCs w:val="24"/>
        </w:rPr>
        <w:t>у</w:t>
      </w:r>
      <w:r w:rsidRPr="0029472F">
        <w:rPr>
          <w:rFonts w:ascii="Times New Roman" w:hAnsi="Times New Roman"/>
          <w:sz w:val="24"/>
          <w:szCs w:val="24"/>
        </w:rPr>
        <w:t>, с участием кото</w:t>
      </w:r>
      <w:r>
        <w:rPr>
          <w:rFonts w:ascii="Times New Roman" w:hAnsi="Times New Roman"/>
          <w:sz w:val="24"/>
          <w:szCs w:val="24"/>
        </w:rPr>
        <w:t xml:space="preserve">рого </w:t>
      </w:r>
      <w:r w:rsidRPr="0029472F">
        <w:rPr>
          <w:rFonts w:ascii="Times New Roman" w:hAnsi="Times New Roman"/>
          <w:sz w:val="24"/>
          <w:szCs w:val="24"/>
        </w:rPr>
        <w:t>или в интересах кото</w:t>
      </w:r>
      <w:r>
        <w:rPr>
          <w:rFonts w:ascii="Times New Roman" w:hAnsi="Times New Roman"/>
          <w:sz w:val="24"/>
          <w:szCs w:val="24"/>
        </w:rPr>
        <w:t>рого</w:t>
      </w:r>
      <w:r w:rsidRPr="0029472F">
        <w:rPr>
          <w:rFonts w:ascii="Times New Roman" w:hAnsi="Times New Roman"/>
          <w:sz w:val="24"/>
          <w:szCs w:val="24"/>
        </w:rPr>
        <w:t xml:space="preserve"> </w:t>
      </w:r>
      <w:r>
        <w:rPr>
          <w:rFonts w:ascii="Times New Roman" w:hAnsi="Times New Roman"/>
          <w:sz w:val="24"/>
          <w:szCs w:val="24"/>
        </w:rPr>
        <w:t>осущест</w:t>
      </w:r>
      <w:r>
        <w:rPr>
          <w:rFonts w:ascii="Times New Roman" w:hAnsi="Times New Roman"/>
          <w:sz w:val="24"/>
          <w:szCs w:val="24"/>
        </w:rPr>
        <w:t>в</w:t>
      </w:r>
      <w:r>
        <w:rPr>
          <w:rFonts w:ascii="Times New Roman" w:hAnsi="Times New Roman"/>
          <w:sz w:val="24"/>
          <w:szCs w:val="24"/>
        </w:rPr>
        <w:t>ляе</w:t>
      </w:r>
      <w:r w:rsidRPr="0029472F">
        <w:rPr>
          <w:rFonts w:ascii="Times New Roman" w:hAnsi="Times New Roman"/>
          <w:sz w:val="24"/>
          <w:szCs w:val="24"/>
        </w:rPr>
        <w:t>тся право</w:t>
      </w:r>
      <w:r>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5F7D82" w:rsidRPr="0029607D" w:rsidRDefault="005F7D82" w:rsidP="005F7D82">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Pr>
          <w:rFonts w:ascii="Times New Roman" w:hAnsi="Times New Roman"/>
          <w:sz w:val="24"/>
          <w:szCs w:val="24"/>
        </w:rPr>
        <w:t xml:space="preserve"> общеобразовательными учреждениями Городищенского муниципального района</w:t>
      </w:r>
      <w:r w:rsidRPr="0029607D">
        <w:rPr>
          <w:rFonts w:ascii="Times New Roman" w:hAnsi="Times New Roman"/>
          <w:sz w:val="24"/>
          <w:szCs w:val="24"/>
        </w:rPr>
        <w:t xml:space="preserve"> </w:t>
      </w:r>
      <w:r>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Pr>
          <w:rFonts w:ascii="Times New Roman" w:hAnsi="Times New Roman"/>
          <w:sz w:val="24"/>
          <w:szCs w:val="24"/>
        </w:rPr>
        <w:t>до</w:t>
      </w:r>
      <w:r>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пед</w:t>
      </w:r>
      <w:r w:rsidRPr="0029472F">
        <w:rPr>
          <w:rFonts w:ascii="Times New Roman" w:hAnsi="Times New Roman"/>
          <w:sz w:val="24"/>
          <w:szCs w:val="24"/>
        </w:rPr>
        <w:t>а</w:t>
      </w:r>
      <w:r w:rsidRPr="0029472F">
        <w:rPr>
          <w:rFonts w:ascii="Times New Roman" w:hAnsi="Times New Roman"/>
          <w:sz w:val="24"/>
          <w:szCs w:val="24"/>
        </w:rPr>
        <w:t>гогики, психологии.</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 xml:space="preserve">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w:t>
      </w:r>
      <w:r w:rsidRPr="0029472F">
        <w:rPr>
          <w:rFonts w:ascii="Times New Roman" w:hAnsi="Times New Roman"/>
          <w:sz w:val="24"/>
          <w:szCs w:val="24"/>
        </w:rPr>
        <w:lastRenderedPageBreak/>
        <w:t>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w:t>
      </w:r>
      <w:r w:rsidRPr="0029472F">
        <w:rPr>
          <w:rFonts w:ascii="Times New Roman" w:hAnsi="Times New Roman"/>
          <w:sz w:val="24"/>
          <w:szCs w:val="24"/>
        </w:rPr>
        <w:t>а</w:t>
      </w:r>
      <w:r w:rsidRPr="0029472F">
        <w:rPr>
          <w:rFonts w:ascii="Times New Roman" w:hAnsi="Times New Roman"/>
          <w:sz w:val="24"/>
          <w:szCs w:val="24"/>
        </w:rPr>
        <w:t xml:space="preserve">ждан.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5F7D82" w:rsidRDefault="005F7D82" w:rsidP="005F7D82">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4.4. Информация о порядке предоставления педагогической, психологической помощи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775805" w:rsidRDefault="005F7D82" w:rsidP="005F7D82">
      <w:r>
        <w:rPr>
          <w:rFonts w:ascii="Times New Roman" w:hAnsi="Times New Roman"/>
        </w:rPr>
        <w:br w:type="page"/>
      </w:r>
    </w:p>
    <w:sectPr w:rsidR="00775805" w:rsidSect="00775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D82"/>
    <w:rsid w:val="005F7D82"/>
    <w:rsid w:val="00775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7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2018-07-05T09:04:00Z</dcterms:created>
  <dcterms:modified xsi:type="dcterms:W3CDTF">2018-07-05T09:11:00Z</dcterms:modified>
</cp:coreProperties>
</file>