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4B6950" w:rsidP="007427FD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33/1  </w:t>
      </w:r>
      <w:r w:rsidR="007427FD" w:rsidRPr="00AD5A9C">
        <w:rPr>
          <w:rFonts w:ascii="Times New Roman" w:hAnsi="Times New Roman" w:cs="Times New Roman"/>
        </w:rPr>
        <w:t xml:space="preserve">    </w:t>
      </w:r>
      <w:r w:rsidR="007427FD" w:rsidRPr="004B6950">
        <w:rPr>
          <w:rFonts w:ascii="Times New Roman" w:hAnsi="Times New Roman" w:cs="Times New Roman"/>
        </w:rPr>
        <w:t>0</w:t>
      </w:r>
      <w:r w:rsidRPr="004B6950">
        <w:rPr>
          <w:rFonts w:ascii="Times New Roman" w:hAnsi="Times New Roman" w:cs="Times New Roman"/>
        </w:rPr>
        <w:t>5.02</w:t>
      </w:r>
      <w:r w:rsidR="007427FD" w:rsidRPr="004B6950">
        <w:rPr>
          <w:rFonts w:ascii="Times New Roman" w:hAnsi="Times New Roman" w:cs="Times New Roman"/>
        </w:rPr>
        <w:t>.201</w:t>
      </w:r>
      <w:r w:rsidRPr="004B6950">
        <w:rPr>
          <w:rFonts w:ascii="Times New Roman" w:hAnsi="Times New Roman" w:cs="Times New Roman"/>
        </w:rPr>
        <w:t>8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учителей естественно-географического цикла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«Применение информационных технологий  с целью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контексте ФГОС»</w:t>
      </w:r>
      <w:r w:rsidRPr="00AD5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совершенствования профессионального мастерства педагогов, активизации методической работы в школе, развития творческой деятельности педагогических работников по обновлению содержания образования в со</w:t>
      </w:r>
      <w:r w:rsidR="004B6950">
        <w:rPr>
          <w:rFonts w:ascii="Times New Roman" w:hAnsi="Times New Roman" w:cs="Times New Roman"/>
          <w:sz w:val="28"/>
          <w:szCs w:val="28"/>
        </w:rPr>
        <w:t>ответствии с требованиями ФГОС О</w:t>
      </w:r>
      <w:r w:rsidRPr="00AD5A9C">
        <w:rPr>
          <w:rFonts w:ascii="Times New Roman" w:hAnsi="Times New Roman" w:cs="Times New Roman"/>
          <w:sz w:val="28"/>
          <w:szCs w:val="28"/>
        </w:rPr>
        <w:t>ОО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 методическую неделю «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 с целью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контексте ФГОС»</w:t>
      </w:r>
      <w:r w:rsidR="004B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05.02.2018г. по 09.02.2018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>твердить план проведения методической недели «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 с целью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контексте ФГОС</w:t>
      </w:r>
      <w:r w:rsidRPr="00AD5A9C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3.Руководителю  МО учителей естественно-географического цикла Е.В.Петуховой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</w:t>
      </w:r>
      <w:r>
        <w:rPr>
          <w:rFonts w:ascii="Times New Roman" w:hAnsi="Times New Roman" w:cs="Times New Roman"/>
          <w:sz w:val="28"/>
          <w:szCs w:val="28"/>
        </w:rPr>
        <w:t>ведения методической недели до 14.02.2018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7FD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4B6950" w:rsidRDefault="007427FD" w:rsidP="004B6950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69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2F8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27FD" w:rsidRPr="00472F8A" w:rsidRDefault="007427FD" w:rsidP="007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F8A">
        <w:rPr>
          <w:rFonts w:ascii="Times New Roman" w:hAnsi="Times New Roman" w:cs="Times New Roman"/>
          <w:sz w:val="28"/>
          <w:szCs w:val="28"/>
        </w:rPr>
        <w:t xml:space="preserve">методической недели ШМО учителей  естественно-географического цикла </w:t>
      </w:r>
    </w:p>
    <w:p w:rsidR="007427FD" w:rsidRPr="00472F8A" w:rsidRDefault="007427FD" w:rsidP="00742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F8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472F8A">
        <w:rPr>
          <w:rFonts w:ascii="Times New Roman" w:hAnsi="Times New Roman" w:cs="Times New Roman"/>
          <w:sz w:val="24"/>
          <w:szCs w:val="24"/>
        </w:rPr>
        <w:t>«ПРИМЕНЕНИЕ ИНФОРМАЦИОННЫХ ТЕХНОЛОГИЙ  С ЦЕЛЬЮ ДОСТИЖЕНИЯ МЕТАПРЕДМЕТНЫХ РЕЗУЛЬТАТОВ В КОНТЕКСТЕ ФГОС»</w:t>
      </w:r>
    </w:p>
    <w:tbl>
      <w:tblPr>
        <w:tblStyle w:val="a5"/>
        <w:tblW w:w="9440" w:type="dxa"/>
        <w:tblInd w:w="392" w:type="dxa"/>
        <w:tblLayout w:type="fixed"/>
        <w:tblLook w:val="04A0"/>
      </w:tblPr>
      <w:tblGrid>
        <w:gridCol w:w="1578"/>
        <w:gridCol w:w="3028"/>
        <w:gridCol w:w="1278"/>
        <w:gridCol w:w="904"/>
        <w:gridCol w:w="2652"/>
      </w:tblGrid>
      <w:tr w:rsidR="007427FD" w:rsidRPr="00F815E9" w:rsidTr="007427FD">
        <w:tc>
          <w:tcPr>
            <w:tcW w:w="15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06" w:type="dxa"/>
            <w:gridSpan w:val="2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27FD" w:rsidRPr="00F815E9" w:rsidTr="007427FD">
        <w:tc>
          <w:tcPr>
            <w:tcW w:w="1578" w:type="dxa"/>
            <w:vMerge w:val="restart"/>
            <w:textDirection w:val="btLr"/>
          </w:tcPr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4306" w:type="dxa"/>
            <w:gridSpan w:val="2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информационных технологий  с целью достижения </w:t>
            </w: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контексте ФГОС»</w:t>
            </w:r>
          </w:p>
        </w:tc>
        <w:tc>
          <w:tcPr>
            <w:tcW w:w="904" w:type="dxa"/>
            <w:vMerge w:val="restart"/>
          </w:tcPr>
          <w:p w:rsidR="007427FD" w:rsidRPr="00F815E9" w:rsidRDefault="00C14133" w:rsidP="0074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4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предметники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7FD" w:rsidRPr="00F815E9" w:rsidTr="007427FD">
        <w:tc>
          <w:tcPr>
            <w:tcW w:w="1578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выступлений</w:t>
            </w: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4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FD" w:rsidRPr="00F815E9" w:rsidTr="007427FD">
        <w:tc>
          <w:tcPr>
            <w:tcW w:w="1578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7427FD" w:rsidRPr="00F815E9" w:rsidRDefault="007427FD" w:rsidP="007427FD">
            <w:pPr>
              <w:pStyle w:val="a6"/>
              <w:numPr>
                <w:ilvl w:val="0"/>
                <w:numId w:val="1"/>
              </w:numPr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условия реализации основной образовательной программы</w:t>
            </w:r>
          </w:p>
        </w:tc>
        <w:tc>
          <w:tcPr>
            <w:tcW w:w="904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методист</w:t>
            </w:r>
          </w:p>
        </w:tc>
      </w:tr>
      <w:tr w:rsidR="007427FD" w:rsidRPr="00F815E9" w:rsidTr="007427FD">
        <w:tc>
          <w:tcPr>
            <w:tcW w:w="1578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Печатные средства обучения</w:t>
            </w:r>
            <w:r w:rsidR="00C1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F08">
              <w:rPr>
                <w:rFonts w:ascii="Times New Roman" w:hAnsi="Times New Roman" w:cs="Times New Roman"/>
                <w:sz w:val="24"/>
                <w:szCs w:val="24"/>
              </w:rPr>
              <w:t>- управление процессом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904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геог</w:t>
            </w:r>
            <w:r w:rsidR="00C14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афии</w:t>
            </w:r>
          </w:p>
        </w:tc>
      </w:tr>
      <w:tr w:rsidR="007427FD" w:rsidRPr="00F815E9" w:rsidTr="007427FD">
        <w:tc>
          <w:tcPr>
            <w:tcW w:w="1578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универсальных технологий  в учебном процессе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904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химии</w:t>
            </w:r>
          </w:p>
        </w:tc>
      </w:tr>
      <w:tr w:rsidR="007427FD" w:rsidRPr="00F815E9" w:rsidTr="007427FD">
        <w:tc>
          <w:tcPr>
            <w:tcW w:w="1578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Применение электронных учебников, тренажеров, виртуальных лабораторий  с </w:t>
            </w:r>
            <w:r w:rsidRPr="00351EF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F0">
              <w:rPr>
                <w:rFonts w:ascii="Times New Roman" w:hAnsi="Times New Roman" w:cs="Times New Roman"/>
                <w:sz w:val="24"/>
                <w:szCs w:val="24"/>
              </w:rPr>
              <w:t>повышения мотивации к изучению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904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 w:rsidR="00C1413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7427FD" w:rsidRPr="00F815E9" w:rsidTr="007427FD">
        <w:tc>
          <w:tcPr>
            <w:tcW w:w="1578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7427FD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51E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технологии: углубление </w:t>
            </w:r>
            <w:r w:rsidR="00351EF0" w:rsidRPr="00351E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proofErr w:type="spellStart"/>
            <w:r w:rsidR="00351EF0" w:rsidRPr="00351EF0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="00351EF0" w:rsidRPr="00351EF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практическом значении </w:t>
            </w:r>
            <w:r w:rsidR="00351EF0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="00351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F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66F08">
              <w:rPr>
                <w:rFonts w:ascii="Times New Roman" w:hAnsi="Times New Roman" w:cs="Times New Roman"/>
                <w:sz w:val="24"/>
                <w:szCs w:val="24"/>
              </w:rPr>
              <w:t>из опыта работы)</w:t>
            </w:r>
          </w:p>
        </w:tc>
        <w:tc>
          <w:tcPr>
            <w:tcW w:w="904" w:type="dxa"/>
            <w:vMerge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351EF0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7427FD" w:rsidRPr="00F815E9" w:rsidTr="007427FD">
        <w:tc>
          <w:tcPr>
            <w:tcW w:w="9440" w:type="dxa"/>
            <w:gridSpan w:val="5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7427FD" w:rsidRPr="00F815E9" w:rsidTr="007427FD">
        <w:tc>
          <w:tcPr>
            <w:tcW w:w="15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</w:t>
            </w: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2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4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427FD" w:rsidRPr="00F815E9" w:rsidTr="007427FD">
        <w:trPr>
          <w:cantSplit/>
          <w:trHeight w:val="1267"/>
        </w:trPr>
        <w:tc>
          <w:tcPr>
            <w:tcW w:w="1578" w:type="dxa"/>
            <w:textDirection w:val="btLr"/>
          </w:tcPr>
          <w:p w:rsidR="007427FD" w:rsidRPr="00F815E9" w:rsidRDefault="007427FD" w:rsidP="004B6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27FD" w:rsidRPr="00F815E9" w:rsidRDefault="007427FD" w:rsidP="004B6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  <w:tc>
          <w:tcPr>
            <w:tcW w:w="3028" w:type="dxa"/>
            <w:vAlign w:val="center"/>
          </w:tcPr>
          <w:p w:rsidR="007427FD" w:rsidRPr="00F815E9" w:rsidRDefault="007427FD" w:rsidP="00E121BC">
            <w:pPr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«Закон сохранения массы веществ. Химические уравнения»</w:t>
            </w:r>
          </w:p>
        </w:tc>
        <w:tc>
          <w:tcPr>
            <w:tcW w:w="12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904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C14133"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  <w:proofErr w:type="spellEnd"/>
            <w:r w:rsidR="00C14133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7427FD" w:rsidRPr="00F815E9" w:rsidTr="004B6950">
        <w:trPr>
          <w:cantSplit/>
          <w:trHeight w:val="1228"/>
        </w:trPr>
        <w:tc>
          <w:tcPr>
            <w:tcW w:w="1578" w:type="dxa"/>
            <w:textDirection w:val="btLr"/>
          </w:tcPr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3028" w:type="dxa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  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треугольника»</w:t>
            </w:r>
          </w:p>
        </w:tc>
        <w:tc>
          <w:tcPr>
            <w:tcW w:w="12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4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652" w:type="dxa"/>
          </w:tcPr>
          <w:p w:rsidR="00C14133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C14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27FD" w:rsidRPr="00F815E9" w:rsidRDefault="00C14133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427FD" w:rsidRPr="00F815E9" w:rsidTr="007427FD">
        <w:tc>
          <w:tcPr>
            <w:tcW w:w="1578" w:type="dxa"/>
            <w:vMerge w:val="restart"/>
            <w:textDirection w:val="btLr"/>
          </w:tcPr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3028" w:type="dxa"/>
            <w:vAlign w:val="center"/>
          </w:tcPr>
          <w:p w:rsidR="007427FD" w:rsidRPr="00DE64A6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давления в технических устройствах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4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FD" w:rsidRPr="00F815E9" w:rsidTr="007427FD">
        <w:tc>
          <w:tcPr>
            <w:tcW w:w="1578" w:type="dxa"/>
            <w:vMerge/>
            <w:textDirection w:val="btLr"/>
          </w:tcPr>
          <w:p w:rsidR="007427FD" w:rsidRPr="00F815E9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7427FD" w:rsidRPr="00DE64A6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«Поволжский район. Природа Поволжского района»</w:t>
            </w:r>
          </w:p>
        </w:tc>
        <w:tc>
          <w:tcPr>
            <w:tcW w:w="1278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vAlign w:val="center"/>
          </w:tcPr>
          <w:p w:rsidR="007427FD" w:rsidRPr="00F815E9" w:rsidRDefault="007427FD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652" w:type="dxa"/>
          </w:tcPr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FD" w:rsidRPr="00F815E9" w:rsidRDefault="007427FD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</w:p>
        </w:tc>
      </w:tr>
      <w:tr w:rsidR="00C14133" w:rsidRPr="00F815E9" w:rsidTr="00FF696B">
        <w:tc>
          <w:tcPr>
            <w:tcW w:w="1578" w:type="dxa"/>
            <w:vMerge w:val="restart"/>
            <w:textDirection w:val="btLr"/>
          </w:tcPr>
          <w:p w:rsidR="00C14133" w:rsidRPr="00F815E9" w:rsidRDefault="00C14133" w:rsidP="00C14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14133" w:rsidRPr="00F815E9" w:rsidRDefault="00C14133" w:rsidP="00C14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4306" w:type="dxa"/>
            <w:gridSpan w:val="2"/>
            <w:vAlign w:val="center"/>
          </w:tcPr>
          <w:p w:rsidR="00C14133" w:rsidRPr="004B6950" w:rsidRDefault="00C14133" w:rsidP="004B69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04" w:type="dxa"/>
            <w:vMerge w:val="restart"/>
            <w:vAlign w:val="center"/>
          </w:tcPr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2" w:type="dxa"/>
          </w:tcPr>
          <w:p w:rsidR="00C14133" w:rsidRPr="00F815E9" w:rsidRDefault="00C14133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C14133" w:rsidRPr="00F815E9" w:rsidTr="004B6950">
        <w:trPr>
          <w:trHeight w:val="1130"/>
        </w:trPr>
        <w:tc>
          <w:tcPr>
            <w:tcW w:w="1578" w:type="dxa"/>
            <w:vMerge/>
            <w:textDirection w:val="btLr"/>
          </w:tcPr>
          <w:p w:rsidR="00C14133" w:rsidRPr="00F815E9" w:rsidRDefault="00C14133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C14133" w:rsidRPr="00F815E9" w:rsidRDefault="00C14133" w:rsidP="00C1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в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иртуальные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физике: подготовка к итоговой аттестации.</w:t>
            </w:r>
          </w:p>
        </w:tc>
        <w:tc>
          <w:tcPr>
            <w:tcW w:w="904" w:type="dxa"/>
            <w:vMerge/>
            <w:vAlign w:val="center"/>
          </w:tcPr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14133" w:rsidRDefault="00C14133" w:rsidP="00C1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математики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33" w:rsidRPr="00F815E9" w:rsidRDefault="00C14133" w:rsidP="00C1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C14133" w:rsidRPr="00F815E9" w:rsidTr="002116E6">
        <w:tc>
          <w:tcPr>
            <w:tcW w:w="1578" w:type="dxa"/>
            <w:vMerge/>
            <w:textDirection w:val="btLr"/>
          </w:tcPr>
          <w:p w:rsidR="00C14133" w:rsidRPr="00F815E9" w:rsidRDefault="00C14133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C14133" w:rsidRPr="00F815E9" w:rsidRDefault="00C14133" w:rsidP="00C1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как печатная продукция, - основное средство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географии</w:t>
            </w:r>
          </w:p>
        </w:tc>
        <w:tc>
          <w:tcPr>
            <w:tcW w:w="904" w:type="dxa"/>
            <w:vMerge/>
            <w:vAlign w:val="center"/>
          </w:tcPr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E9">
              <w:rPr>
                <w:rFonts w:ascii="Times New Roman" w:hAnsi="Times New Roman" w:cs="Times New Roman"/>
                <w:sz w:val="24"/>
                <w:szCs w:val="24"/>
              </w:rPr>
              <w:t>Петухова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географии</w:t>
            </w:r>
          </w:p>
        </w:tc>
      </w:tr>
      <w:tr w:rsidR="00C14133" w:rsidRPr="00F815E9" w:rsidTr="004B6950">
        <w:tc>
          <w:tcPr>
            <w:tcW w:w="1578" w:type="dxa"/>
            <w:vMerge/>
            <w:textDirection w:val="btLr"/>
          </w:tcPr>
          <w:p w:rsidR="00C14133" w:rsidRPr="00F815E9" w:rsidRDefault="00C14133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C14133" w:rsidRPr="00F815E9" w:rsidRDefault="00C14133" w:rsidP="00C1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работы на уроках и внеурочной деятельности</w:t>
            </w:r>
          </w:p>
        </w:tc>
        <w:tc>
          <w:tcPr>
            <w:tcW w:w="904" w:type="dxa"/>
            <w:vMerge/>
            <w:vAlign w:val="center"/>
          </w:tcPr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14133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C14133" w:rsidRPr="00F815E9" w:rsidTr="00496A9E">
        <w:tc>
          <w:tcPr>
            <w:tcW w:w="1578" w:type="dxa"/>
            <w:vMerge/>
            <w:textDirection w:val="btLr"/>
          </w:tcPr>
          <w:p w:rsidR="00C14133" w:rsidRPr="00F815E9" w:rsidRDefault="00C14133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C14133" w:rsidRPr="00F815E9" w:rsidRDefault="00C14133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D7">
              <w:rPr>
                <w:rFonts w:ascii="Times New Roman" w:hAnsi="Times New Roman" w:cs="Times New Roman"/>
                <w:sz w:val="28"/>
                <w:szCs w:val="24"/>
              </w:rPr>
              <w:t>РЕФЛЕКСИЯ</w:t>
            </w:r>
          </w:p>
        </w:tc>
        <w:tc>
          <w:tcPr>
            <w:tcW w:w="904" w:type="dxa"/>
            <w:vMerge/>
            <w:vAlign w:val="center"/>
          </w:tcPr>
          <w:p w:rsidR="00C14133" w:rsidRPr="00F815E9" w:rsidRDefault="00C14133" w:rsidP="00E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14133" w:rsidRPr="00F815E9" w:rsidRDefault="00C14133" w:rsidP="00E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7FD" w:rsidRPr="00090DD6" w:rsidRDefault="007427FD" w:rsidP="007427FD">
      <w:pPr>
        <w:rPr>
          <w:rFonts w:ascii="Times New Roman" w:hAnsi="Times New Roman" w:cs="Times New Roman"/>
          <w:sz w:val="20"/>
          <w:szCs w:val="24"/>
        </w:rPr>
      </w:pPr>
    </w:p>
    <w:p w:rsidR="00CE657D" w:rsidRDefault="00CE657D"/>
    <w:sectPr w:rsidR="00CE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FD"/>
    <w:rsid w:val="00351EF0"/>
    <w:rsid w:val="004B6950"/>
    <w:rsid w:val="007427FD"/>
    <w:rsid w:val="00866F08"/>
    <w:rsid w:val="00C14133"/>
    <w:rsid w:val="00CE657D"/>
    <w:rsid w:val="00F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5DB-EFA6-4D4E-88E1-EB23615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2018-02-27T11:00:00Z</cp:lastPrinted>
  <dcterms:created xsi:type="dcterms:W3CDTF">2018-02-27T10:09:00Z</dcterms:created>
  <dcterms:modified xsi:type="dcterms:W3CDTF">2018-02-27T11:06:00Z</dcterms:modified>
</cp:coreProperties>
</file>